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65" w:rsidRDefault="00017765"/>
    <w:p w:rsidR="00F93543" w:rsidRPr="00F93543" w:rsidRDefault="00F93543" w:rsidP="00F93543">
      <w:pPr>
        <w:keepNext/>
        <w:keepLines/>
        <w:ind w:right="760"/>
        <w:rPr>
          <w:rFonts w:ascii="Arial Narrow" w:eastAsia="Courier New" w:hAnsi="Arial Narrow"/>
          <w:sz w:val="20"/>
          <w:szCs w:val="20"/>
        </w:rPr>
      </w:pPr>
      <w:r w:rsidRPr="00F93543">
        <w:rPr>
          <w:rFonts w:ascii="Arial Narrow" w:hAnsi="Arial Narrow"/>
          <w:sz w:val="20"/>
          <w:szCs w:val="20"/>
        </w:rPr>
        <w:t xml:space="preserve">ZAŁĄCZNIK NR 4 DO ZAPYTANIA SONDAŻ RYNKU </w:t>
      </w:r>
      <w:r w:rsidRPr="00F93543">
        <w:rPr>
          <w:rFonts w:ascii="Arial Narrow" w:eastAsia="Courier New" w:hAnsi="Arial Narrow"/>
          <w:sz w:val="20"/>
          <w:szCs w:val="20"/>
        </w:rPr>
        <w:t>ZAKRES ZADAŃ,                                                                         OBOWIĄZKÓW I ODPOWIEDZIALNOŚCI PRAWNIKA</w:t>
      </w:r>
    </w:p>
    <w:p w:rsidR="00F93543" w:rsidRPr="00F93543" w:rsidRDefault="00F93543" w:rsidP="00F93543">
      <w:pPr>
        <w:keepNext/>
        <w:keepLines/>
        <w:widowControl w:val="0"/>
        <w:numPr>
          <w:ilvl w:val="0"/>
          <w:numId w:val="1"/>
        </w:numPr>
        <w:spacing w:after="0"/>
        <w:ind w:left="420"/>
        <w:outlineLvl w:val="0"/>
        <w:rPr>
          <w:rFonts w:ascii="Arial Narrow" w:hAnsi="Arial Narrow"/>
          <w:sz w:val="20"/>
          <w:szCs w:val="20"/>
        </w:rPr>
      </w:pPr>
      <w:bookmarkStart w:id="0" w:name="bookmark1"/>
      <w:r w:rsidRPr="00F93543">
        <w:rPr>
          <w:rFonts w:ascii="Arial Narrow" w:hAnsi="Arial Narrow"/>
          <w:sz w:val="20"/>
          <w:szCs w:val="20"/>
        </w:rPr>
        <w:t xml:space="preserve"> Zakres zadań:</w:t>
      </w:r>
      <w:bookmarkEnd w:id="0"/>
    </w:p>
    <w:p w:rsidR="00F93543" w:rsidRPr="00F93543" w:rsidRDefault="00F93543" w:rsidP="00F93543">
      <w:pPr>
        <w:widowControl w:val="0"/>
        <w:numPr>
          <w:ilvl w:val="0"/>
          <w:numId w:val="2"/>
        </w:numPr>
        <w:spacing w:after="0"/>
        <w:ind w:left="426" w:right="40" w:hanging="426"/>
        <w:jc w:val="both"/>
        <w:rPr>
          <w:rFonts w:ascii="Arial Narrow" w:eastAsia="Arial Narrow" w:hAnsi="Arial Narrow" w:cs="Arial Narrow"/>
        </w:rPr>
      </w:pPr>
      <w:r w:rsidRPr="00F93543">
        <w:rPr>
          <w:rFonts w:ascii="Arial Narrow" w:eastAsia="Arial Narrow" w:hAnsi="Arial Narrow" w:cs="Arial Narrow"/>
          <w:color w:val="000000"/>
          <w:lang w:eastAsia="pl-PL" w:bidi="pl-PL"/>
        </w:rPr>
        <w:t xml:space="preserve"> Świadczenie indywidualnych konsultacji prawniczych uczestnikom Projektu „</w:t>
      </w:r>
      <w:r w:rsidRPr="00F93543">
        <w:rPr>
          <w:rFonts w:ascii="Arial Narrow" w:eastAsia="Arial Narrow" w:hAnsi="Arial Narrow" w:cs="NimbusSanL-Regu"/>
        </w:rPr>
        <w:t>Uwierz w siebie - pomocna dłoń</w:t>
      </w:r>
      <w:r w:rsidRPr="00F93543">
        <w:rPr>
          <w:rFonts w:ascii="Arial Narrow" w:eastAsia="Arial Narrow" w:hAnsi="Arial Narrow" w:cs="Arial Narrow"/>
          <w:color w:val="000000"/>
          <w:lang w:eastAsia="pl-PL" w:bidi="pl-PL"/>
        </w:rPr>
        <w:t>”.</w:t>
      </w:r>
    </w:p>
    <w:p w:rsidR="00F93543" w:rsidRPr="00F93543" w:rsidRDefault="00F93543" w:rsidP="00F93543">
      <w:pPr>
        <w:widowControl w:val="0"/>
        <w:numPr>
          <w:ilvl w:val="0"/>
          <w:numId w:val="2"/>
        </w:numPr>
        <w:spacing w:after="0"/>
        <w:ind w:left="426" w:right="40" w:hanging="426"/>
        <w:jc w:val="both"/>
        <w:rPr>
          <w:rFonts w:ascii="Arial Narrow" w:eastAsia="Arial Narrow" w:hAnsi="Arial Narrow" w:cs="Arial Narrow"/>
        </w:rPr>
      </w:pPr>
      <w:r w:rsidRPr="00F93543">
        <w:rPr>
          <w:rFonts w:ascii="Arial Narrow" w:eastAsia="Arial Narrow" w:hAnsi="Arial Narrow" w:cs="Arial Narrow"/>
          <w:color w:val="000000"/>
          <w:lang w:eastAsia="pl-PL" w:bidi="pl-PL"/>
        </w:rPr>
        <w:t xml:space="preserve"> Udzielanie porad prawnych i obywatelskich klientom, których celem jest wsparcie Uczestników </w:t>
      </w:r>
      <w:r w:rsidR="00F3593C">
        <w:rPr>
          <w:rFonts w:ascii="Arial Narrow" w:eastAsia="Arial Narrow" w:hAnsi="Arial Narrow" w:cs="Arial Narrow"/>
          <w:color w:val="000000"/>
          <w:lang w:eastAsia="pl-PL" w:bidi="pl-PL"/>
        </w:rPr>
        <w:t xml:space="preserve">Projektu oraz zapoznanie ich </w:t>
      </w:r>
      <w:r w:rsidRPr="00F93543">
        <w:rPr>
          <w:rFonts w:ascii="Arial Narrow" w:eastAsia="Arial Narrow" w:hAnsi="Arial Narrow" w:cs="Arial Narrow"/>
          <w:color w:val="000000"/>
          <w:lang w:eastAsia="pl-PL" w:bidi="pl-PL"/>
        </w:rPr>
        <w:t>z prawami i usprawnieniami przysługującymi osobom niepełnosprawnym oraz ich opiekunom.</w:t>
      </w:r>
    </w:p>
    <w:p w:rsidR="00F93543" w:rsidRPr="00F93543" w:rsidRDefault="00F93543" w:rsidP="00F93543">
      <w:pPr>
        <w:widowControl w:val="0"/>
        <w:numPr>
          <w:ilvl w:val="0"/>
          <w:numId w:val="2"/>
        </w:numPr>
        <w:spacing w:after="0"/>
        <w:ind w:left="426" w:right="40" w:hanging="426"/>
        <w:jc w:val="both"/>
        <w:rPr>
          <w:rFonts w:ascii="Arial Narrow" w:eastAsia="Arial Narrow" w:hAnsi="Arial Narrow" w:cs="Arial Narrow"/>
        </w:rPr>
      </w:pPr>
      <w:r w:rsidRPr="00F93543">
        <w:rPr>
          <w:rFonts w:ascii="Arial Narrow" w:eastAsia="Arial Narrow" w:hAnsi="Arial Narrow" w:cs="Arial Narrow"/>
          <w:color w:val="000000"/>
          <w:lang w:eastAsia="pl-PL" w:bidi="pl-PL"/>
        </w:rPr>
        <w:t xml:space="preserve"> Zakres konsultacji i porad prawnych dotyczy w szczególności: prawa pracy, prawa rodzinnego </w:t>
      </w:r>
      <w:r w:rsidR="00F3593C">
        <w:rPr>
          <w:rFonts w:ascii="Arial Narrow" w:eastAsia="Arial Narrow" w:hAnsi="Arial Narrow" w:cs="Arial Narrow"/>
          <w:color w:val="000000"/>
          <w:lang w:eastAsia="pl-PL" w:bidi="pl-PL"/>
        </w:rPr>
        <w:t xml:space="preserve">                     </w:t>
      </w:r>
      <w:r w:rsidRPr="00F93543">
        <w:rPr>
          <w:rFonts w:ascii="Arial Narrow" w:eastAsia="Arial Narrow" w:hAnsi="Arial Narrow" w:cs="Arial Narrow"/>
          <w:color w:val="000000"/>
          <w:lang w:eastAsia="pl-PL" w:bidi="pl-PL"/>
        </w:rPr>
        <w:t>i opiekuńczego, ochrony praw lokatorów, prawa ubezpieczeń społecznych, prawa administracyjnego oraz prawa karnego.</w:t>
      </w:r>
    </w:p>
    <w:p w:rsidR="00F93543" w:rsidRPr="00F93543" w:rsidRDefault="00F93543" w:rsidP="00F93543">
      <w:pPr>
        <w:widowControl w:val="0"/>
        <w:numPr>
          <w:ilvl w:val="0"/>
          <w:numId w:val="2"/>
        </w:numPr>
        <w:spacing w:after="0"/>
        <w:ind w:left="426" w:right="40" w:hanging="426"/>
        <w:jc w:val="both"/>
        <w:rPr>
          <w:rFonts w:ascii="Arial Narrow" w:eastAsia="Arial Narrow" w:hAnsi="Arial Narrow" w:cs="Arial Narrow"/>
        </w:rPr>
      </w:pPr>
      <w:r w:rsidRPr="00F93543">
        <w:rPr>
          <w:rFonts w:ascii="Arial Narrow" w:eastAsia="Arial Narrow" w:hAnsi="Arial Narrow" w:cs="Arial Narrow"/>
          <w:color w:val="000000"/>
          <w:lang w:eastAsia="pl-PL" w:bidi="pl-PL"/>
        </w:rPr>
        <w:t xml:space="preserve"> Poradnictwo prawne obejmuje porady prawne, konsultacje oraz sporządzenie pism na rzecz Uczestników Projektu  w zależności od potrzeb zgłaszanych przez osoby objęte wsparciem oraz w indywidualnych przepadkach zastępstwo prawne.</w:t>
      </w:r>
    </w:p>
    <w:p w:rsidR="00F93543" w:rsidRPr="00F93543" w:rsidRDefault="00F93543" w:rsidP="00F93543">
      <w:pPr>
        <w:widowControl w:val="0"/>
        <w:numPr>
          <w:ilvl w:val="0"/>
          <w:numId w:val="2"/>
        </w:numPr>
        <w:spacing w:after="0"/>
        <w:ind w:left="426" w:right="40" w:hanging="426"/>
        <w:jc w:val="both"/>
        <w:rPr>
          <w:rFonts w:ascii="Arial Narrow" w:eastAsia="Arial Narrow" w:hAnsi="Arial Narrow" w:cs="Arial Narrow"/>
        </w:rPr>
      </w:pPr>
      <w:r w:rsidRPr="00F93543">
        <w:rPr>
          <w:rFonts w:ascii="Arial Narrow" w:eastAsia="Arial Narrow" w:hAnsi="Arial Narrow" w:cs="Arial Narrow"/>
          <w:color w:val="000000"/>
          <w:lang w:eastAsia="pl-PL" w:bidi="pl-PL"/>
        </w:rPr>
        <w:t xml:space="preserve"> Promocja Projektu, informowanie na temat działań realizowanych w ramach Projektu, źródle pochodzenia środków na realizację Projektu z Regionalnego Programu Operacyjnego Województwa Świętokrzyskiego 2014-2020 Europejskiego Funduszu Społecznego, przekazywanie zainteresowanym materiałów promoc</w:t>
      </w:r>
      <w:r w:rsidR="00F3593C">
        <w:rPr>
          <w:rFonts w:ascii="Arial Narrow" w:eastAsia="Arial Narrow" w:hAnsi="Arial Narrow" w:cs="Arial Narrow"/>
          <w:color w:val="000000"/>
          <w:lang w:eastAsia="pl-PL" w:bidi="pl-PL"/>
        </w:rPr>
        <w:t xml:space="preserve">yjnych </w:t>
      </w:r>
      <w:r w:rsidRPr="00F93543">
        <w:rPr>
          <w:rFonts w:ascii="Arial Narrow" w:eastAsia="Arial Narrow" w:hAnsi="Arial Narrow" w:cs="Arial Narrow"/>
          <w:color w:val="000000"/>
          <w:lang w:eastAsia="pl-PL" w:bidi="pl-PL"/>
        </w:rPr>
        <w:t xml:space="preserve"> i formularzy.</w:t>
      </w:r>
    </w:p>
    <w:p w:rsidR="00F93543" w:rsidRPr="00F93543" w:rsidRDefault="00F93543" w:rsidP="00F93543">
      <w:pPr>
        <w:keepNext/>
        <w:keepLines/>
        <w:widowControl w:val="0"/>
        <w:numPr>
          <w:ilvl w:val="0"/>
          <w:numId w:val="1"/>
        </w:numPr>
        <w:spacing w:after="0"/>
        <w:ind w:left="420"/>
        <w:outlineLvl w:val="0"/>
        <w:rPr>
          <w:rFonts w:ascii="Arial Narrow" w:hAnsi="Arial Narrow"/>
          <w:sz w:val="20"/>
          <w:szCs w:val="20"/>
        </w:rPr>
      </w:pPr>
      <w:r w:rsidRPr="00F93543">
        <w:rPr>
          <w:rFonts w:ascii="Arial Narrow" w:hAnsi="Arial Narrow"/>
          <w:sz w:val="20"/>
          <w:szCs w:val="20"/>
        </w:rPr>
        <w:t xml:space="preserve"> Zakres obowiązków:</w:t>
      </w:r>
    </w:p>
    <w:p w:rsidR="00F93543" w:rsidRPr="00F93543" w:rsidRDefault="00F93543" w:rsidP="00F93543">
      <w:pPr>
        <w:widowControl w:val="0"/>
        <w:numPr>
          <w:ilvl w:val="0"/>
          <w:numId w:val="3"/>
        </w:numPr>
        <w:spacing w:after="0"/>
        <w:ind w:left="426" w:right="40" w:hanging="426"/>
        <w:jc w:val="both"/>
        <w:rPr>
          <w:rFonts w:ascii="Arial Narrow" w:eastAsia="Arial Narrow" w:hAnsi="Arial Narrow" w:cs="Arial Narrow"/>
        </w:rPr>
      </w:pPr>
      <w:r w:rsidRPr="00F93543">
        <w:rPr>
          <w:rFonts w:ascii="Arial Narrow" w:eastAsia="Arial Narrow" w:hAnsi="Arial Narrow" w:cs="Arial Narrow"/>
          <w:color w:val="000000"/>
          <w:lang w:eastAsia="pl-PL" w:bidi="pl-PL"/>
        </w:rPr>
        <w:t xml:space="preserve"> Wykonawca zobowiązany będzie do świadczenia usług osobiście w wymiarze godzinowym określonym w miarę potrzeb przez Zamawiającego, w dziennym przedziale czasowym pomiędzy godzinami od 7.30 do 15.30, od poniedziałku do piątku. Szczegółowy wymiar godzinowy oraz terminy realizacji przedmiotu umowy (harmonogram) uzgodnione zostaną w Wykonawcą z wyprzedzeniem, nie krótszym niż 14 dni. Zamawiający zastrzega sobie prawo do swobodnego układu godzin pełnionych dyżurów mogą to być pojedyncze godziny jak i dyżury całodniowe , będzie to uzależnione od potrzeb uczestników projektu.</w:t>
      </w:r>
    </w:p>
    <w:p w:rsidR="00F93543" w:rsidRPr="00F93543" w:rsidRDefault="00F93543" w:rsidP="00F93543">
      <w:pPr>
        <w:widowControl w:val="0"/>
        <w:numPr>
          <w:ilvl w:val="0"/>
          <w:numId w:val="3"/>
        </w:numPr>
        <w:spacing w:after="0"/>
        <w:ind w:left="426" w:hanging="426"/>
        <w:jc w:val="both"/>
        <w:rPr>
          <w:rFonts w:ascii="Arial Narrow" w:eastAsia="Arial Narrow" w:hAnsi="Arial Narrow" w:cs="Arial Narrow"/>
        </w:rPr>
      </w:pPr>
      <w:r w:rsidRPr="00F93543">
        <w:rPr>
          <w:rFonts w:ascii="Arial Narrow" w:eastAsia="Arial Narrow" w:hAnsi="Arial Narrow" w:cs="Arial Narrow"/>
          <w:color w:val="000000"/>
          <w:lang w:eastAsia="pl-PL" w:bidi="pl-PL"/>
        </w:rPr>
        <w:t xml:space="preserve"> Zadania będą realizowane w siedzibie PCPR w Pińczów</w:t>
      </w:r>
    </w:p>
    <w:p w:rsidR="00F93543" w:rsidRPr="00F93543" w:rsidRDefault="00F93543" w:rsidP="00F93543">
      <w:pPr>
        <w:widowControl w:val="0"/>
        <w:numPr>
          <w:ilvl w:val="0"/>
          <w:numId w:val="3"/>
        </w:numPr>
        <w:spacing w:after="0"/>
        <w:ind w:left="426" w:hanging="426"/>
        <w:jc w:val="both"/>
        <w:rPr>
          <w:rFonts w:ascii="Arial Narrow" w:eastAsia="Arial Narrow" w:hAnsi="Arial Narrow" w:cs="Arial Narrow"/>
        </w:rPr>
      </w:pPr>
      <w:r w:rsidRPr="00F93543">
        <w:rPr>
          <w:rFonts w:ascii="Arial Narrow" w:eastAsia="Arial Narrow" w:hAnsi="Arial Narrow" w:cs="Arial Narrow"/>
          <w:color w:val="000000"/>
          <w:lang w:eastAsia="pl-PL" w:bidi="pl-PL"/>
        </w:rPr>
        <w:t xml:space="preserve"> Prowadzenie ewidencji udzielanego wsparcia w postaci:</w:t>
      </w:r>
    </w:p>
    <w:p w:rsidR="00F93543" w:rsidRPr="00F93543" w:rsidRDefault="00F93543" w:rsidP="00F93543">
      <w:pPr>
        <w:widowControl w:val="0"/>
        <w:numPr>
          <w:ilvl w:val="0"/>
          <w:numId w:val="4"/>
        </w:numPr>
        <w:spacing w:after="0"/>
        <w:ind w:left="426"/>
        <w:jc w:val="both"/>
        <w:rPr>
          <w:rFonts w:ascii="Arial Narrow" w:eastAsia="Arial Narrow" w:hAnsi="Arial Narrow" w:cs="Arial Narrow"/>
        </w:rPr>
      </w:pPr>
      <w:r w:rsidRPr="00F93543">
        <w:rPr>
          <w:rFonts w:ascii="Arial Narrow" w:eastAsia="Arial Narrow" w:hAnsi="Arial Narrow" w:cs="Arial Narrow"/>
          <w:color w:val="000000"/>
          <w:lang w:eastAsia="pl-PL" w:bidi="pl-PL"/>
        </w:rPr>
        <w:t xml:space="preserve"> karty pracy prawnika z Uczestnikiem Projektu „</w:t>
      </w:r>
      <w:r w:rsidRPr="00F93543">
        <w:rPr>
          <w:rFonts w:ascii="Arial Narrow" w:eastAsia="Arial Narrow" w:hAnsi="Arial Narrow" w:cs="NimbusSanL-Regu"/>
        </w:rPr>
        <w:t>Uwierz w siebie - pomocna dłoń</w:t>
      </w:r>
      <w:r w:rsidRPr="00F93543">
        <w:rPr>
          <w:rFonts w:ascii="Arial Narrow" w:eastAsia="Arial Narrow" w:hAnsi="Arial Narrow" w:cs="Arial Narrow"/>
          <w:color w:val="000000"/>
          <w:lang w:eastAsia="pl-PL" w:bidi="pl-PL"/>
        </w:rPr>
        <w:t>”,</w:t>
      </w:r>
    </w:p>
    <w:p w:rsidR="00F93543" w:rsidRPr="00F93543" w:rsidRDefault="00F93543" w:rsidP="00F93543">
      <w:pPr>
        <w:widowControl w:val="0"/>
        <w:numPr>
          <w:ilvl w:val="0"/>
          <w:numId w:val="4"/>
        </w:numPr>
        <w:spacing w:after="0"/>
        <w:ind w:left="709" w:hanging="283"/>
        <w:jc w:val="both"/>
        <w:rPr>
          <w:rFonts w:ascii="Arial Narrow" w:eastAsia="Arial Narrow" w:hAnsi="Arial Narrow" w:cs="Arial Narrow"/>
        </w:rPr>
      </w:pPr>
      <w:r w:rsidRPr="00F93543">
        <w:rPr>
          <w:rFonts w:ascii="Arial Narrow" w:eastAsia="Arial Narrow" w:hAnsi="Arial Narrow" w:cs="Arial Narrow"/>
          <w:color w:val="000000"/>
          <w:lang w:eastAsia="pl-PL" w:bidi="pl-PL"/>
        </w:rPr>
        <w:t xml:space="preserve"> rejestru wykonanych zadań (karty czasu pracy), oraz przedstawienie ich do kontroli Zamawiają</w:t>
      </w:r>
      <w:r w:rsidR="00F3593C">
        <w:rPr>
          <w:rFonts w:ascii="Arial Narrow" w:eastAsia="Arial Narrow" w:hAnsi="Arial Narrow" w:cs="Arial Narrow"/>
          <w:color w:val="000000"/>
          <w:lang w:eastAsia="pl-PL" w:bidi="pl-PL"/>
        </w:rPr>
        <w:t xml:space="preserve">cego oraz </w:t>
      </w:r>
      <w:r w:rsidRPr="00F93543">
        <w:rPr>
          <w:rFonts w:ascii="Arial Narrow" w:eastAsia="Arial Narrow" w:hAnsi="Arial Narrow" w:cs="Arial Narrow"/>
          <w:color w:val="000000"/>
          <w:lang w:eastAsia="pl-PL" w:bidi="pl-PL"/>
        </w:rPr>
        <w:t xml:space="preserve"> w celach rozliczeniowych;</w:t>
      </w:r>
    </w:p>
    <w:p w:rsidR="00F93543" w:rsidRPr="00F93543" w:rsidRDefault="00F93543" w:rsidP="00F93543">
      <w:pPr>
        <w:widowControl w:val="0"/>
        <w:numPr>
          <w:ilvl w:val="0"/>
          <w:numId w:val="3"/>
        </w:numPr>
        <w:spacing w:after="0"/>
        <w:ind w:left="426" w:right="40" w:hanging="386"/>
        <w:jc w:val="both"/>
        <w:rPr>
          <w:rFonts w:ascii="Arial Narrow" w:eastAsia="Arial Narrow" w:hAnsi="Arial Narrow" w:cs="Arial Narrow"/>
        </w:rPr>
      </w:pPr>
      <w:r w:rsidRPr="00F93543">
        <w:rPr>
          <w:rFonts w:ascii="Arial Narrow" w:eastAsia="Arial Narrow" w:hAnsi="Arial Narrow" w:cs="Arial Narrow"/>
          <w:color w:val="000000"/>
          <w:lang w:eastAsia="pl-PL" w:bidi="pl-PL"/>
        </w:rPr>
        <w:t>Udzielanie porad i konsultacji w sposób zrozumiały dla klienta i przedstawienie w miarę możliwości różnych wariantów rozwiązania przedstawionego stanu faktycznego i prawnego sprawy oraz  pisaniu pism procesow</w:t>
      </w:r>
      <w:r w:rsidR="00F3593C">
        <w:rPr>
          <w:rFonts w:ascii="Arial Narrow" w:eastAsia="Arial Narrow" w:hAnsi="Arial Narrow" w:cs="Arial Narrow"/>
          <w:color w:val="000000"/>
          <w:lang w:eastAsia="pl-PL" w:bidi="pl-PL"/>
        </w:rPr>
        <w:t>ych</w:t>
      </w:r>
      <w:r w:rsidRPr="00F93543">
        <w:rPr>
          <w:rFonts w:ascii="Arial Narrow" w:eastAsia="Arial Narrow" w:hAnsi="Arial Narrow" w:cs="Arial Narrow"/>
          <w:color w:val="000000"/>
          <w:lang w:eastAsia="pl-PL" w:bidi="pl-PL"/>
        </w:rPr>
        <w:t xml:space="preserve"> a w przypadkach indywidualnych  również zastępstwo w prowadzonym postępowaniu jako pełnomocnik.</w:t>
      </w:r>
    </w:p>
    <w:p w:rsidR="00F93543" w:rsidRPr="00F93543" w:rsidRDefault="00F93543" w:rsidP="00F93543">
      <w:pPr>
        <w:widowControl w:val="0"/>
        <w:numPr>
          <w:ilvl w:val="0"/>
          <w:numId w:val="3"/>
        </w:numPr>
        <w:tabs>
          <w:tab w:val="left" w:pos="426"/>
        </w:tabs>
        <w:spacing w:after="0"/>
        <w:ind w:left="426" w:right="20" w:hanging="386"/>
        <w:jc w:val="both"/>
        <w:rPr>
          <w:rFonts w:ascii="Arial Narrow" w:eastAsia="Arial Narrow" w:hAnsi="Arial Narrow" w:cs="Arial Narrow"/>
        </w:rPr>
      </w:pPr>
      <w:r w:rsidRPr="00F93543">
        <w:rPr>
          <w:rFonts w:ascii="Arial Narrow" w:eastAsia="Arial Narrow" w:hAnsi="Arial Narrow" w:cs="Arial Narrow"/>
          <w:color w:val="000000"/>
          <w:lang w:eastAsia="pl-PL" w:bidi="pl-PL"/>
        </w:rPr>
        <w:t>Poddanie się kontroli Zamawiającego w zakresie efektywności, rzetelności i jakości realizacji przydzielonego zakresu zadań oraz prawidłowości prowadzonej dokumentacji dotyczącej realizacji zamówienia.</w:t>
      </w:r>
    </w:p>
    <w:p w:rsidR="00F93543" w:rsidRPr="00F93543" w:rsidRDefault="00F93543" w:rsidP="00F93543">
      <w:pPr>
        <w:widowControl w:val="0"/>
        <w:numPr>
          <w:ilvl w:val="0"/>
          <w:numId w:val="1"/>
        </w:numPr>
        <w:spacing w:after="0"/>
        <w:ind w:left="440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F93543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 w:bidi="pl-PL"/>
        </w:rPr>
        <w:t xml:space="preserve"> Zakres odpowiedzialności:</w:t>
      </w:r>
    </w:p>
    <w:p w:rsidR="00F93543" w:rsidRPr="00F93543" w:rsidRDefault="00F93543" w:rsidP="00F93543">
      <w:pPr>
        <w:widowControl w:val="0"/>
        <w:numPr>
          <w:ilvl w:val="0"/>
          <w:numId w:val="5"/>
        </w:numPr>
        <w:spacing w:after="0"/>
        <w:ind w:left="60"/>
        <w:jc w:val="both"/>
        <w:rPr>
          <w:rFonts w:ascii="Arial Narrow" w:eastAsia="Arial Narrow" w:hAnsi="Arial Narrow" w:cs="Arial Narrow"/>
        </w:rPr>
      </w:pPr>
      <w:r w:rsidRPr="00F93543">
        <w:rPr>
          <w:rFonts w:ascii="Arial Narrow" w:eastAsia="Arial Narrow" w:hAnsi="Arial Narrow" w:cs="Arial Narrow"/>
          <w:color w:val="000000"/>
          <w:lang w:eastAsia="pl-PL" w:bidi="pl-PL"/>
        </w:rPr>
        <w:t xml:space="preserve"> Odpowiada za:</w:t>
      </w:r>
    </w:p>
    <w:p w:rsidR="00F93543" w:rsidRPr="00F93543" w:rsidRDefault="00F93543" w:rsidP="00F93543">
      <w:pPr>
        <w:widowControl w:val="0"/>
        <w:numPr>
          <w:ilvl w:val="0"/>
          <w:numId w:val="6"/>
        </w:numPr>
        <w:spacing w:after="0"/>
        <w:ind w:left="426"/>
        <w:jc w:val="both"/>
        <w:rPr>
          <w:rFonts w:ascii="Arial Narrow" w:eastAsia="Arial Narrow" w:hAnsi="Arial Narrow" w:cs="Arial Narrow"/>
        </w:rPr>
      </w:pPr>
      <w:r w:rsidRPr="00F93543">
        <w:rPr>
          <w:rFonts w:ascii="Arial Narrow" w:eastAsia="Arial Narrow" w:hAnsi="Arial Narrow" w:cs="Arial Narrow"/>
          <w:color w:val="000000"/>
          <w:lang w:eastAsia="pl-PL" w:bidi="pl-PL"/>
        </w:rPr>
        <w:t xml:space="preserve"> pełną realizację powierzonych zadań,</w:t>
      </w:r>
    </w:p>
    <w:p w:rsidR="00F93543" w:rsidRPr="00F93543" w:rsidRDefault="00F93543" w:rsidP="00F93543">
      <w:pPr>
        <w:widowControl w:val="0"/>
        <w:numPr>
          <w:ilvl w:val="0"/>
          <w:numId w:val="6"/>
        </w:numPr>
        <w:spacing w:after="0"/>
        <w:ind w:left="426"/>
        <w:jc w:val="both"/>
        <w:rPr>
          <w:rFonts w:ascii="Arial Narrow" w:eastAsia="Arial Narrow" w:hAnsi="Arial Narrow" w:cs="Arial Narrow"/>
        </w:rPr>
      </w:pPr>
      <w:r w:rsidRPr="00F93543">
        <w:rPr>
          <w:rFonts w:ascii="Arial Narrow" w:eastAsia="Arial Narrow" w:hAnsi="Arial Narrow" w:cs="Arial Narrow"/>
          <w:color w:val="000000"/>
          <w:lang w:eastAsia="pl-PL" w:bidi="pl-PL"/>
        </w:rPr>
        <w:t xml:space="preserve"> poprawne udzielanie informacji,</w:t>
      </w:r>
    </w:p>
    <w:p w:rsidR="00F93543" w:rsidRPr="00F93543" w:rsidRDefault="00F93543" w:rsidP="00F93543">
      <w:pPr>
        <w:widowControl w:val="0"/>
        <w:numPr>
          <w:ilvl w:val="0"/>
          <w:numId w:val="6"/>
        </w:numPr>
        <w:spacing w:after="0"/>
        <w:ind w:left="426"/>
        <w:jc w:val="both"/>
        <w:rPr>
          <w:rFonts w:ascii="Arial Narrow" w:eastAsia="Arial Narrow" w:hAnsi="Arial Narrow" w:cs="Arial Narrow"/>
        </w:rPr>
      </w:pPr>
      <w:r w:rsidRPr="00F93543">
        <w:rPr>
          <w:rFonts w:ascii="Arial Narrow" w:eastAsia="Arial Narrow" w:hAnsi="Arial Narrow" w:cs="Arial Narrow"/>
          <w:color w:val="000000"/>
          <w:lang w:eastAsia="pl-PL" w:bidi="pl-PL"/>
        </w:rPr>
        <w:t xml:space="preserve"> mienie powierzone w celu realizacji Projektu,</w:t>
      </w:r>
    </w:p>
    <w:p w:rsidR="00F93543" w:rsidRPr="00F93543" w:rsidRDefault="00F93543" w:rsidP="00F93543">
      <w:pPr>
        <w:widowControl w:val="0"/>
        <w:numPr>
          <w:ilvl w:val="0"/>
          <w:numId w:val="6"/>
        </w:numPr>
        <w:spacing w:after="0"/>
        <w:ind w:left="426"/>
        <w:jc w:val="both"/>
        <w:rPr>
          <w:rFonts w:ascii="Arial Narrow" w:eastAsia="Arial Narrow" w:hAnsi="Arial Narrow" w:cs="Arial Narrow"/>
        </w:rPr>
      </w:pPr>
      <w:r w:rsidRPr="00F93543">
        <w:rPr>
          <w:rFonts w:ascii="Arial Narrow" w:eastAsia="Arial Narrow" w:hAnsi="Arial Narrow" w:cs="Arial Narrow"/>
          <w:color w:val="000000"/>
          <w:lang w:eastAsia="pl-PL" w:bidi="pl-PL"/>
        </w:rPr>
        <w:t xml:space="preserve"> prawidłową i terminową realizację zadań,</w:t>
      </w:r>
    </w:p>
    <w:p w:rsidR="00F93543" w:rsidRPr="00F93543" w:rsidRDefault="00F93543" w:rsidP="00F93543">
      <w:pPr>
        <w:widowControl w:val="0"/>
        <w:numPr>
          <w:ilvl w:val="0"/>
          <w:numId w:val="6"/>
        </w:numPr>
        <w:spacing w:after="0"/>
        <w:ind w:left="426"/>
        <w:jc w:val="both"/>
        <w:rPr>
          <w:rFonts w:ascii="Arial Narrow" w:eastAsia="Arial Narrow" w:hAnsi="Arial Narrow" w:cs="Arial Narrow"/>
        </w:rPr>
      </w:pPr>
      <w:r w:rsidRPr="00F93543">
        <w:rPr>
          <w:rFonts w:ascii="Arial Narrow" w:eastAsia="Arial Narrow" w:hAnsi="Arial Narrow" w:cs="Arial Narrow"/>
          <w:color w:val="000000"/>
          <w:lang w:eastAsia="pl-PL" w:bidi="pl-PL"/>
        </w:rPr>
        <w:t xml:space="preserve"> zachowanie tajemnicy danych osobowych Uczestników Projektu i tajemnicy służbowej.</w:t>
      </w:r>
    </w:p>
    <w:p w:rsidR="00F93543" w:rsidRPr="00F93543" w:rsidRDefault="00F93543" w:rsidP="00F93543">
      <w:pPr>
        <w:widowControl w:val="0"/>
        <w:numPr>
          <w:ilvl w:val="0"/>
          <w:numId w:val="5"/>
        </w:numPr>
        <w:spacing w:after="0"/>
        <w:ind w:left="426" w:right="20" w:hanging="366"/>
        <w:jc w:val="both"/>
        <w:rPr>
          <w:rFonts w:ascii="Arial Narrow" w:eastAsia="Arial Narrow" w:hAnsi="Arial Narrow" w:cs="Arial Narrow"/>
        </w:rPr>
      </w:pPr>
      <w:r w:rsidRPr="00F93543">
        <w:rPr>
          <w:rFonts w:ascii="Arial Narrow" w:eastAsia="Arial Narrow" w:hAnsi="Arial Narrow" w:cs="Arial Narrow"/>
          <w:color w:val="000000"/>
          <w:lang w:eastAsia="pl-PL" w:bidi="pl-PL"/>
        </w:rPr>
        <w:lastRenderedPageBreak/>
        <w:t xml:space="preserve"> Ponosi odpowiedzialność za podejmowane decyzje oraz sporządzane przez siebie dokumenty związane                           z realizacją Projektu.</w:t>
      </w:r>
    </w:p>
    <w:p w:rsidR="00F93543" w:rsidRDefault="00F93543" w:rsidP="00F93543">
      <w:pPr>
        <w:widowControl w:val="0"/>
        <w:numPr>
          <w:ilvl w:val="0"/>
          <w:numId w:val="5"/>
        </w:numPr>
        <w:spacing w:after="0"/>
        <w:ind w:left="426" w:right="20" w:hanging="366"/>
        <w:jc w:val="both"/>
        <w:rPr>
          <w:rFonts w:ascii="Arial Narrow" w:eastAsia="Arial Narrow" w:hAnsi="Arial Narrow" w:cs="Arial Narrow"/>
        </w:rPr>
      </w:pPr>
      <w:r w:rsidRPr="00F93543">
        <w:rPr>
          <w:rFonts w:ascii="Arial Narrow" w:eastAsia="Arial Narrow" w:hAnsi="Arial Narrow" w:cs="Arial Narrow"/>
          <w:color w:val="000000"/>
          <w:lang w:eastAsia="pl-PL" w:bidi="pl-PL"/>
        </w:rPr>
        <w:t xml:space="preserve"> Przy udziale porady prawnej lub obywatelskiej Wykonawca zobowiązany jest do dochowania należytej staranności oraz przestrzegania zasad: poufności, bezstronności oraz aktualności i rzetelności.</w:t>
      </w:r>
    </w:p>
    <w:p w:rsidR="00F93543" w:rsidRPr="008D7952" w:rsidRDefault="00F93543" w:rsidP="00F93543">
      <w:pPr>
        <w:pStyle w:val="Teksttreci0"/>
        <w:numPr>
          <w:ilvl w:val="0"/>
          <w:numId w:val="5"/>
        </w:numPr>
        <w:shd w:val="clear" w:color="auto" w:fill="auto"/>
        <w:spacing w:before="0" w:after="0" w:line="276" w:lineRule="auto"/>
        <w:ind w:left="426" w:right="20" w:hanging="366"/>
        <w:jc w:val="both"/>
      </w:pPr>
      <w:r w:rsidRPr="008D7952">
        <w:rPr>
          <w:color w:val="000000"/>
          <w:lang w:eastAsia="pl-PL" w:bidi="pl-PL"/>
        </w:rPr>
        <w:t>Ponosi odpowiedzialność cywilnoprawną wobec osób trzecich za ewentualne szkody powstałe podczas realizacji działań.</w:t>
      </w:r>
    </w:p>
    <w:p w:rsidR="00F93543" w:rsidRPr="008D7952" w:rsidRDefault="00F93543" w:rsidP="00F93543">
      <w:pPr>
        <w:pStyle w:val="Teksttreci70"/>
        <w:numPr>
          <w:ilvl w:val="0"/>
          <w:numId w:val="1"/>
        </w:numPr>
        <w:shd w:val="clear" w:color="auto" w:fill="auto"/>
        <w:spacing w:before="0" w:line="276" w:lineRule="auto"/>
        <w:ind w:left="440" w:firstLine="0"/>
        <w:rPr>
          <w:rFonts w:ascii="Arial Narrow" w:hAnsi="Arial Narrow"/>
          <w:sz w:val="20"/>
          <w:szCs w:val="20"/>
        </w:rPr>
      </w:pPr>
      <w:r w:rsidRPr="008D7952">
        <w:rPr>
          <w:rFonts w:ascii="Arial Narrow" w:hAnsi="Arial Narrow"/>
          <w:color w:val="000000"/>
          <w:sz w:val="20"/>
          <w:szCs w:val="20"/>
          <w:lang w:eastAsia="pl-PL" w:bidi="pl-PL"/>
        </w:rPr>
        <w:t xml:space="preserve"> Istotne postanowienia umowy:</w:t>
      </w:r>
    </w:p>
    <w:p w:rsidR="00F93543" w:rsidRPr="008D7952" w:rsidRDefault="00F93543" w:rsidP="00F93543">
      <w:pPr>
        <w:pStyle w:val="Teksttreci0"/>
        <w:numPr>
          <w:ilvl w:val="0"/>
          <w:numId w:val="7"/>
        </w:numPr>
        <w:shd w:val="clear" w:color="auto" w:fill="auto"/>
        <w:spacing w:before="0" w:after="0" w:line="276" w:lineRule="auto"/>
        <w:ind w:left="426" w:right="20" w:hanging="426"/>
        <w:jc w:val="both"/>
      </w:pPr>
      <w:r w:rsidRPr="008D7952">
        <w:rPr>
          <w:color w:val="000000"/>
          <w:lang w:eastAsia="pl-PL" w:bidi="pl-PL"/>
        </w:rPr>
        <w:t xml:space="preserve">Forma umowy: umowa - zlecenie z osobami fizycznymi nie prowadzącymi działalności gospodarczej lub osobami fizycznymi będącymi przedsiębiorcami w rozumieniu ustawy </w:t>
      </w:r>
      <w:r w:rsidRPr="008D7952">
        <w:rPr>
          <w:rStyle w:val="TeksttreciKursywa"/>
          <w:sz w:val="20"/>
          <w:szCs w:val="20"/>
        </w:rPr>
        <w:t xml:space="preserve"> swobodzie działalności gospodarczej-</w:t>
      </w:r>
      <w:r w:rsidRPr="008D7952">
        <w:rPr>
          <w:color w:val="000000"/>
          <w:lang w:eastAsia="pl-PL" w:bidi="pl-PL"/>
        </w:rPr>
        <w:t xml:space="preserve"> świadczącymi usługi objęte działalnością gospodarczą.</w:t>
      </w:r>
    </w:p>
    <w:p w:rsidR="00F93543" w:rsidRPr="000C075C" w:rsidRDefault="00F93543" w:rsidP="00F93543">
      <w:pPr>
        <w:pStyle w:val="Teksttreci0"/>
        <w:numPr>
          <w:ilvl w:val="0"/>
          <w:numId w:val="7"/>
        </w:numPr>
        <w:shd w:val="clear" w:color="auto" w:fill="auto"/>
        <w:spacing w:before="0" w:after="0" w:line="276" w:lineRule="auto"/>
        <w:ind w:left="426" w:hanging="426"/>
        <w:jc w:val="both"/>
      </w:pPr>
      <w:r w:rsidRPr="008D7952">
        <w:rPr>
          <w:color w:val="000000"/>
          <w:lang w:eastAsia="pl-PL" w:bidi="pl-PL"/>
        </w:rPr>
        <w:t xml:space="preserve"> Okres świadczenia usług Prawnika: od dnia podpisania umowy do </w:t>
      </w:r>
      <w:r w:rsidRPr="000C075C">
        <w:rPr>
          <w:color w:val="000000"/>
          <w:lang w:eastAsia="pl-PL" w:bidi="pl-PL"/>
        </w:rPr>
        <w:t xml:space="preserve">dnia 28.02.2021r. </w:t>
      </w:r>
    </w:p>
    <w:p w:rsidR="00F93543" w:rsidRPr="000C075C" w:rsidRDefault="00F93543" w:rsidP="00F93543">
      <w:pPr>
        <w:pStyle w:val="Teksttreci0"/>
        <w:numPr>
          <w:ilvl w:val="0"/>
          <w:numId w:val="7"/>
        </w:numPr>
        <w:shd w:val="clear" w:color="auto" w:fill="auto"/>
        <w:spacing w:before="0" w:after="0" w:line="276" w:lineRule="auto"/>
        <w:ind w:left="426" w:hanging="426"/>
        <w:jc w:val="both"/>
      </w:pPr>
      <w:r w:rsidRPr="000C075C">
        <w:rPr>
          <w:color w:val="000000"/>
          <w:lang w:eastAsia="pl-PL" w:bidi="pl-PL"/>
        </w:rPr>
        <w:t xml:space="preserve"> Zakładana łączna liczba godzin udzielanego wsparcia w okresie umownym: 288.</w:t>
      </w:r>
    </w:p>
    <w:p w:rsidR="00F93543" w:rsidRPr="008D7952" w:rsidRDefault="00F93543" w:rsidP="00F93543">
      <w:pPr>
        <w:pStyle w:val="Teksttreci0"/>
        <w:numPr>
          <w:ilvl w:val="0"/>
          <w:numId w:val="7"/>
        </w:numPr>
        <w:shd w:val="clear" w:color="auto" w:fill="auto"/>
        <w:spacing w:before="0" w:after="0" w:line="276" w:lineRule="auto"/>
        <w:ind w:left="426" w:right="20" w:hanging="426"/>
        <w:jc w:val="both"/>
      </w:pPr>
      <w:r w:rsidRPr="008D7952">
        <w:rPr>
          <w:color w:val="000000"/>
          <w:lang w:eastAsia="pl-PL" w:bidi="pl-PL"/>
        </w:rPr>
        <w:t xml:space="preserve"> Wynagrodzenie stanowi iloczyn godzin zegarowych świadczonych przez Wykonawcę usług w danym </w:t>
      </w:r>
      <w:r w:rsidR="00F3593C">
        <w:rPr>
          <w:color w:val="000000"/>
          <w:lang w:eastAsia="pl-PL" w:bidi="pl-PL"/>
        </w:rPr>
        <w:t xml:space="preserve">      </w:t>
      </w:r>
      <w:r w:rsidRPr="008D7952">
        <w:rPr>
          <w:color w:val="000000"/>
          <w:lang w:eastAsia="pl-PL" w:bidi="pl-PL"/>
        </w:rPr>
        <w:t>30-dniowym okresie rozliczeniowym oraz stawki za 1 godzinę zegarową.</w:t>
      </w:r>
    </w:p>
    <w:p w:rsidR="00F93543" w:rsidRPr="008D7952" w:rsidRDefault="00F93543" w:rsidP="00F93543">
      <w:pPr>
        <w:pStyle w:val="Teksttreci0"/>
        <w:numPr>
          <w:ilvl w:val="0"/>
          <w:numId w:val="7"/>
        </w:numPr>
        <w:shd w:val="clear" w:color="auto" w:fill="auto"/>
        <w:spacing w:before="0" w:after="0" w:line="276" w:lineRule="auto"/>
        <w:ind w:left="426" w:right="20" w:hanging="426"/>
        <w:jc w:val="both"/>
      </w:pPr>
      <w:r w:rsidRPr="008D7952">
        <w:rPr>
          <w:color w:val="000000"/>
          <w:lang w:eastAsia="pl-PL" w:bidi="pl-PL"/>
        </w:rPr>
        <w:t xml:space="preserve"> Wynagrodzenie wypłacane będzie z dołu na wskazany przez Wykonawcę ra</w:t>
      </w:r>
      <w:r w:rsidR="00F3593C">
        <w:rPr>
          <w:color w:val="000000"/>
          <w:lang w:eastAsia="pl-PL" w:bidi="pl-PL"/>
        </w:rPr>
        <w:t xml:space="preserve">chunek bankowy, w ciągu 14 dni, </w:t>
      </w:r>
      <w:r w:rsidRPr="008D7952">
        <w:rPr>
          <w:color w:val="000000"/>
          <w:lang w:eastAsia="pl-PL" w:bidi="pl-PL"/>
        </w:rPr>
        <w:t>po zatwierdzeniu wykonania zadań w okresie rozliczeniowym otrzymaniu faktury (rachunku) od Wykonawcy.</w:t>
      </w:r>
    </w:p>
    <w:p w:rsidR="00F93543" w:rsidRPr="008D7952" w:rsidRDefault="00F93543" w:rsidP="00F93543">
      <w:pPr>
        <w:pStyle w:val="Teksttreci0"/>
        <w:numPr>
          <w:ilvl w:val="0"/>
          <w:numId w:val="7"/>
        </w:numPr>
        <w:shd w:val="clear" w:color="auto" w:fill="auto"/>
        <w:spacing w:before="0" w:after="0" w:line="276" w:lineRule="auto"/>
        <w:ind w:left="426" w:right="20" w:hanging="426"/>
        <w:jc w:val="both"/>
      </w:pPr>
      <w:r w:rsidRPr="008D7952">
        <w:rPr>
          <w:color w:val="000000"/>
          <w:lang w:eastAsia="pl-PL" w:bidi="pl-PL"/>
        </w:rPr>
        <w:t xml:space="preserve"> Wymaga się dyspozycyjności Wykonawcy w rozumieniu części II pkt. 1-2. Koszty przejazdu do miejsca wykonywania usług zawierają się w wynagrodzeniu ogólnym i nie będą odrębnie refundowane.</w:t>
      </w:r>
    </w:p>
    <w:p w:rsidR="00F93543" w:rsidRPr="008D7952" w:rsidRDefault="00F93543" w:rsidP="00F93543">
      <w:pPr>
        <w:pStyle w:val="Teksttreci0"/>
        <w:numPr>
          <w:ilvl w:val="0"/>
          <w:numId w:val="7"/>
        </w:numPr>
        <w:shd w:val="clear" w:color="auto" w:fill="auto"/>
        <w:spacing w:before="0" w:after="0" w:line="276" w:lineRule="auto"/>
        <w:ind w:left="426" w:right="20" w:hanging="426"/>
        <w:jc w:val="both"/>
      </w:pPr>
      <w:r w:rsidRPr="008D7952">
        <w:rPr>
          <w:color w:val="000000"/>
          <w:lang w:eastAsia="pl-PL" w:bidi="pl-PL"/>
        </w:rPr>
        <w:t xml:space="preserve"> Wykonawca nie może pobierać opłat od Uczestników Projektu za świadczone w ramach umowy usługi.</w:t>
      </w:r>
    </w:p>
    <w:p w:rsidR="00F93543" w:rsidRPr="00244F06" w:rsidRDefault="00F93543" w:rsidP="00F93543">
      <w:pPr>
        <w:pStyle w:val="Teksttreci0"/>
        <w:numPr>
          <w:ilvl w:val="0"/>
          <w:numId w:val="7"/>
        </w:numPr>
        <w:shd w:val="clear" w:color="auto" w:fill="auto"/>
        <w:spacing w:before="0" w:after="0" w:line="276" w:lineRule="auto"/>
        <w:ind w:left="426" w:right="20" w:hanging="426"/>
        <w:jc w:val="both"/>
      </w:pPr>
      <w:r w:rsidRPr="008D7952">
        <w:rPr>
          <w:color w:val="000000"/>
          <w:lang w:eastAsia="pl-PL" w:bidi="pl-PL"/>
        </w:rPr>
        <w:t xml:space="preserve"> Porady zostaną udzielone w takim zakresie, w jakim klient dokonał zgłoszenia. Podanie danych przez klienta jest dobrowolne.</w:t>
      </w:r>
    </w:p>
    <w:p w:rsidR="00F93543" w:rsidRPr="008D7952" w:rsidRDefault="00F93543" w:rsidP="00F93543">
      <w:pPr>
        <w:pStyle w:val="Teksttreci0"/>
        <w:numPr>
          <w:ilvl w:val="0"/>
          <w:numId w:val="7"/>
        </w:numPr>
        <w:shd w:val="clear" w:color="auto" w:fill="auto"/>
        <w:spacing w:before="0" w:after="0" w:line="276" w:lineRule="auto"/>
        <w:ind w:left="426" w:right="20" w:hanging="426"/>
        <w:jc w:val="both"/>
      </w:pPr>
      <w:r w:rsidRPr="008D7952">
        <w:rPr>
          <w:color w:val="000000"/>
          <w:lang w:eastAsia="pl-PL" w:bidi="pl-PL"/>
        </w:rPr>
        <w:t>Przygotowanie procedury udzielania porady prawnej lub obywatelskiej obejmujące obsługę zgłoszeń klientów, analizę potrzeb udzielania porady ustalenie rodzaju potrzebnej porady oraz negocjowanie terminu jej udzielania - należy do obowiązków Zamawiającego.</w:t>
      </w:r>
    </w:p>
    <w:p w:rsidR="00F93543" w:rsidRPr="008D7952" w:rsidRDefault="00F93543" w:rsidP="00F93543">
      <w:pPr>
        <w:pStyle w:val="Teksttreci0"/>
        <w:numPr>
          <w:ilvl w:val="0"/>
          <w:numId w:val="7"/>
        </w:numPr>
        <w:shd w:val="clear" w:color="auto" w:fill="auto"/>
        <w:spacing w:before="0" w:after="0" w:line="276" w:lineRule="auto"/>
        <w:ind w:left="426" w:right="20" w:hanging="426"/>
        <w:jc w:val="both"/>
      </w:pPr>
      <w:r w:rsidRPr="008D7952">
        <w:rPr>
          <w:color w:val="000000"/>
          <w:lang w:eastAsia="pl-PL" w:bidi="pl-PL"/>
        </w:rPr>
        <w:t xml:space="preserve"> Działania umowne nie naruszają przepisów ustawy z dnia 26 maja 1982r. </w:t>
      </w:r>
      <w:r w:rsidRPr="008D7952">
        <w:rPr>
          <w:rStyle w:val="TeksttreciKursywa"/>
          <w:sz w:val="20"/>
          <w:szCs w:val="20"/>
        </w:rPr>
        <w:t>Prawo o adwokaturze</w:t>
      </w:r>
      <w:r w:rsidRPr="008D7952">
        <w:rPr>
          <w:color w:val="000000"/>
          <w:lang w:eastAsia="pl-PL" w:bidi="pl-PL"/>
        </w:rPr>
        <w:t xml:space="preserve"> (tj. Dz.U. 2002 nr 123, poz. 1058 z </w:t>
      </w:r>
      <w:proofErr w:type="spellStart"/>
      <w:r w:rsidRPr="008D7952">
        <w:rPr>
          <w:color w:val="000000"/>
          <w:lang w:eastAsia="pl-PL" w:bidi="pl-PL"/>
        </w:rPr>
        <w:t>późn</w:t>
      </w:r>
      <w:proofErr w:type="spellEnd"/>
      <w:r w:rsidRPr="008D7952">
        <w:rPr>
          <w:color w:val="000000"/>
          <w:lang w:eastAsia="pl-PL" w:bidi="pl-PL"/>
        </w:rPr>
        <w:t xml:space="preserve">. zm.) oraz ustawy z dnia 6 lipca 1982r. </w:t>
      </w:r>
      <w:r w:rsidRPr="008D7952">
        <w:rPr>
          <w:rStyle w:val="TeksttreciKursywa"/>
          <w:sz w:val="20"/>
          <w:szCs w:val="20"/>
        </w:rPr>
        <w:t>O radcach prawnych</w:t>
      </w:r>
      <w:r w:rsidRPr="008D7952">
        <w:rPr>
          <w:color w:val="000000"/>
          <w:lang w:eastAsia="pl-PL" w:bidi="pl-PL"/>
        </w:rPr>
        <w:t xml:space="preserve"> (tj. Dz.U. 2002 nr 123 poz. 1059 z </w:t>
      </w:r>
      <w:proofErr w:type="spellStart"/>
      <w:r w:rsidRPr="008D7952">
        <w:rPr>
          <w:color w:val="000000"/>
          <w:lang w:eastAsia="pl-PL" w:bidi="pl-PL"/>
        </w:rPr>
        <w:t>późn</w:t>
      </w:r>
      <w:proofErr w:type="spellEnd"/>
      <w:r w:rsidRPr="008D7952">
        <w:rPr>
          <w:color w:val="000000"/>
          <w:lang w:eastAsia="pl-PL" w:bidi="pl-PL"/>
        </w:rPr>
        <w:t xml:space="preserve">. zm.). </w:t>
      </w:r>
    </w:p>
    <w:p w:rsidR="00F93543" w:rsidRPr="008D7952" w:rsidRDefault="00F93543" w:rsidP="00F93543">
      <w:pPr>
        <w:pStyle w:val="Teksttreci0"/>
        <w:numPr>
          <w:ilvl w:val="0"/>
          <w:numId w:val="7"/>
        </w:numPr>
        <w:shd w:val="clear" w:color="auto" w:fill="auto"/>
        <w:spacing w:before="0" w:after="0" w:line="276" w:lineRule="auto"/>
        <w:ind w:left="426" w:right="20" w:hanging="426"/>
        <w:jc w:val="both"/>
      </w:pPr>
      <w:r w:rsidRPr="008D7952">
        <w:rPr>
          <w:color w:val="000000"/>
          <w:lang w:eastAsia="pl-PL" w:bidi="pl-PL"/>
        </w:rPr>
        <w:t>UWAGA! CZAS PRACY POWINIEN BYĆ TAK OKREŚLONY ABY ZREALIZ</w:t>
      </w:r>
      <w:r>
        <w:rPr>
          <w:color w:val="000000"/>
          <w:lang w:eastAsia="pl-PL" w:bidi="pl-PL"/>
        </w:rPr>
        <w:t xml:space="preserve">OWAĆ NALEŻYCIE WW. ZAKRES ZADAŃ </w:t>
      </w:r>
      <w:r w:rsidRPr="008D7952">
        <w:rPr>
          <w:color w:val="000000"/>
          <w:lang w:eastAsia="pl-PL" w:bidi="pl-PL"/>
        </w:rPr>
        <w:t>I OBOWIĄZKÓW I TYM SAMYM OSIĄGNĄĆ ZAŁOŻONE CELE PROJEKTU.</w:t>
      </w:r>
    </w:p>
    <w:p w:rsidR="00F93543" w:rsidRPr="008D7952" w:rsidRDefault="00F93543" w:rsidP="00F93543">
      <w:pPr>
        <w:pStyle w:val="Teksttreci0"/>
        <w:shd w:val="clear" w:color="auto" w:fill="auto"/>
        <w:spacing w:before="0" w:after="0" w:line="276" w:lineRule="auto"/>
        <w:ind w:left="426" w:right="20" w:firstLine="0"/>
        <w:jc w:val="both"/>
      </w:pPr>
    </w:p>
    <w:p w:rsidR="00F93543" w:rsidRPr="00F93543" w:rsidRDefault="00F93543" w:rsidP="00F93543">
      <w:pPr>
        <w:widowControl w:val="0"/>
        <w:spacing w:after="0"/>
        <w:ind w:left="426" w:right="20"/>
        <w:jc w:val="both"/>
        <w:rPr>
          <w:rFonts w:ascii="Arial Narrow" w:eastAsia="Arial Narrow" w:hAnsi="Arial Narrow" w:cs="Arial Narrow"/>
        </w:rPr>
      </w:pPr>
    </w:p>
    <w:p w:rsidR="00F3593C" w:rsidRDefault="00F3593C" w:rsidP="00F3593C">
      <w:r>
        <w:t xml:space="preserve">…………….dnia……………                                                               imię i nazwisko, podpis osoby/osób         </w:t>
      </w:r>
      <w:r w:rsidRPr="00F3593C">
        <w:t xml:space="preserve"> </w:t>
      </w:r>
    </w:p>
    <w:p w:rsidR="00F93543" w:rsidRDefault="00F3593C" w:rsidP="00F3593C">
      <w:pPr>
        <w:tabs>
          <w:tab w:val="left" w:pos="4556"/>
          <w:tab w:val="left" w:pos="4965"/>
          <w:tab w:val="left" w:pos="5567"/>
        </w:tabs>
      </w:pPr>
      <w:r>
        <w:tab/>
        <w:t>Upoważnionych do składania oświadczeń woli</w:t>
      </w:r>
      <w:bookmarkStart w:id="1" w:name="_GoBack"/>
      <w:bookmarkEnd w:id="1"/>
    </w:p>
    <w:sectPr w:rsidR="00F935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675" w:rsidRDefault="00230675" w:rsidP="00F93543">
      <w:pPr>
        <w:spacing w:after="0" w:line="240" w:lineRule="auto"/>
      </w:pPr>
      <w:r>
        <w:separator/>
      </w:r>
    </w:p>
  </w:endnote>
  <w:endnote w:type="continuationSeparator" w:id="0">
    <w:p w:rsidR="00230675" w:rsidRDefault="00230675" w:rsidP="00F9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675" w:rsidRDefault="00230675" w:rsidP="00F93543">
      <w:pPr>
        <w:spacing w:after="0" w:line="240" w:lineRule="auto"/>
      </w:pPr>
      <w:r>
        <w:separator/>
      </w:r>
    </w:p>
  </w:footnote>
  <w:footnote w:type="continuationSeparator" w:id="0">
    <w:p w:rsidR="00230675" w:rsidRDefault="00230675" w:rsidP="00F9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543" w:rsidRDefault="00F93543">
    <w:pPr>
      <w:pStyle w:val="Nagwek"/>
    </w:pPr>
    <w:r>
      <w:rPr>
        <w:noProof/>
        <w:lang w:eastAsia="pl-PL"/>
      </w:rPr>
      <w:drawing>
        <wp:inline distT="0" distB="0" distL="0" distR="0" wp14:anchorId="23750DAC" wp14:editId="5C9A3476">
          <wp:extent cx="5760720" cy="714934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-black-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4BD"/>
    <w:multiLevelType w:val="multilevel"/>
    <w:tmpl w:val="959854E4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B0498"/>
    <w:multiLevelType w:val="multilevel"/>
    <w:tmpl w:val="141CCFCC"/>
    <w:lvl w:ilvl="0">
      <w:start w:val="1"/>
      <w:numFmt w:val="upperRoman"/>
      <w:lvlText w:val="%1."/>
      <w:lvlJc w:val="left"/>
      <w:rPr>
        <w:rFonts w:ascii="Arial Narrow" w:eastAsia="Times New Roman" w:hAnsi="Arial Narrow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166262"/>
    <w:multiLevelType w:val="multilevel"/>
    <w:tmpl w:val="9F202DBE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084250"/>
    <w:multiLevelType w:val="multilevel"/>
    <w:tmpl w:val="F592871A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4A4CFB"/>
    <w:multiLevelType w:val="multilevel"/>
    <w:tmpl w:val="D988F3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6F40FA"/>
    <w:multiLevelType w:val="multilevel"/>
    <w:tmpl w:val="6D3037C4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2773AD"/>
    <w:multiLevelType w:val="multilevel"/>
    <w:tmpl w:val="CCCC4382"/>
    <w:lvl w:ilvl="0">
      <w:start w:val="1"/>
      <w:numFmt w:val="lowerLetter"/>
      <w:lvlText w:val="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1C"/>
    <w:rsid w:val="00017765"/>
    <w:rsid w:val="0006751C"/>
    <w:rsid w:val="00230675"/>
    <w:rsid w:val="003567E0"/>
    <w:rsid w:val="00F3593C"/>
    <w:rsid w:val="00F9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543"/>
  </w:style>
  <w:style w:type="paragraph" w:styleId="Stopka">
    <w:name w:val="footer"/>
    <w:basedOn w:val="Normalny"/>
    <w:link w:val="StopkaZnak"/>
    <w:uiPriority w:val="99"/>
    <w:unhideWhenUsed/>
    <w:rsid w:val="00F93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543"/>
  </w:style>
  <w:style w:type="paragraph" w:styleId="Tekstdymka">
    <w:name w:val="Balloon Text"/>
    <w:basedOn w:val="Normalny"/>
    <w:link w:val="TekstdymkaZnak"/>
    <w:uiPriority w:val="99"/>
    <w:semiHidden/>
    <w:unhideWhenUsed/>
    <w:rsid w:val="00F9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543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F93543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3543"/>
    <w:pPr>
      <w:widowControl w:val="0"/>
      <w:shd w:val="clear" w:color="auto" w:fill="FFFFFF"/>
      <w:spacing w:before="180" w:after="900" w:line="0" w:lineRule="atLeast"/>
      <w:ind w:hanging="420"/>
      <w:jc w:val="center"/>
    </w:pPr>
    <w:rPr>
      <w:rFonts w:ascii="Arial Narrow" w:eastAsia="Arial Narrow" w:hAnsi="Arial Narrow" w:cs="Arial Narrow"/>
    </w:rPr>
  </w:style>
  <w:style w:type="character" w:customStyle="1" w:styleId="TeksttreciKursywa">
    <w:name w:val="Tekst treści + Kursywa"/>
    <w:basedOn w:val="Teksttreci"/>
    <w:rsid w:val="00F9354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F935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F93543"/>
    <w:pPr>
      <w:widowControl w:val="0"/>
      <w:shd w:val="clear" w:color="auto" w:fill="FFFFFF"/>
      <w:spacing w:before="240" w:after="0" w:line="274" w:lineRule="exact"/>
      <w:ind w:hanging="34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543"/>
  </w:style>
  <w:style w:type="paragraph" w:styleId="Stopka">
    <w:name w:val="footer"/>
    <w:basedOn w:val="Normalny"/>
    <w:link w:val="StopkaZnak"/>
    <w:uiPriority w:val="99"/>
    <w:unhideWhenUsed/>
    <w:rsid w:val="00F93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543"/>
  </w:style>
  <w:style w:type="paragraph" w:styleId="Tekstdymka">
    <w:name w:val="Balloon Text"/>
    <w:basedOn w:val="Normalny"/>
    <w:link w:val="TekstdymkaZnak"/>
    <w:uiPriority w:val="99"/>
    <w:semiHidden/>
    <w:unhideWhenUsed/>
    <w:rsid w:val="00F9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543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F93543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3543"/>
    <w:pPr>
      <w:widowControl w:val="0"/>
      <w:shd w:val="clear" w:color="auto" w:fill="FFFFFF"/>
      <w:spacing w:before="180" w:after="900" w:line="0" w:lineRule="atLeast"/>
      <w:ind w:hanging="420"/>
      <w:jc w:val="center"/>
    </w:pPr>
    <w:rPr>
      <w:rFonts w:ascii="Arial Narrow" w:eastAsia="Arial Narrow" w:hAnsi="Arial Narrow" w:cs="Arial Narrow"/>
    </w:rPr>
  </w:style>
  <w:style w:type="character" w:customStyle="1" w:styleId="TeksttreciKursywa">
    <w:name w:val="Tekst treści + Kursywa"/>
    <w:basedOn w:val="Teksttreci"/>
    <w:rsid w:val="00F9354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F935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F93543"/>
    <w:pPr>
      <w:widowControl w:val="0"/>
      <w:shd w:val="clear" w:color="auto" w:fill="FFFFFF"/>
      <w:spacing w:before="240" w:after="0" w:line="274" w:lineRule="exact"/>
      <w:ind w:hanging="34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780</Words>
  <Characters>4685</Characters>
  <Application>Microsoft Office Word</Application>
  <DocSecurity>0</DocSecurity>
  <Lines>39</Lines>
  <Paragraphs>10</Paragraphs>
  <ScaleCrop>false</ScaleCrop>
  <Company>Hewlett-Packard Company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Adrian Adamski</cp:lastModifiedBy>
  <cp:revision>3</cp:revision>
  <dcterms:created xsi:type="dcterms:W3CDTF">2019-04-23T08:57:00Z</dcterms:created>
  <dcterms:modified xsi:type="dcterms:W3CDTF">2019-04-23T09:12:00Z</dcterms:modified>
</cp:coreProperties>
</file>